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9860" w14:textId="77777777" w:rsidR="00404557" w:rsidRPr="00404557" w:rsidRDefault="00404557" w:rsidP="00404557">
      <w:pPr>
        <w:rPr>
          <w:sz w:val="24"/>
          <w:szCs w:val="24"/>
        </w:rPr>
      </w:pPr>
      <w:bookmarkStart w:id="0" w:name="_GoBack"/>
      <w:bookmarkEnd w:id="0"/>
      <w:proofErr w:type="gramStart"/>
      <w:r w:rsidRPr="00404557">
        <w:rPr>
          <w:sz w:val="24"/>
          <w:szCs w:val="24"/>
        </w:rPr>
        <w:t>NAME:_</w:t>
      </w:r>
      <w:proofErr w:type="gramEnd"/>
      <w:r w:rsidRPr="00404557">
        <w:rPr>
          <w:sz w:val="24"/>
          <w:szCs w:val="24"/>
        </w:rPr>
        <w:t>________________</w:t>
      </w:r>
      <w:r w:rsidR="00D07FAE">
        <w:rPr>
          <w:sz w:val="24"/>
          <w:szCs w:val="24"/>
        </w:rPr>
        <w:t>________________</w:t>
      </w:r>
      <w:r w:rsidRPr="00404557">
        <w:rPr>
          <w:sz w:val="24"/>
          <w:szCs w:val="24"/>
        </w:rPr>
        <w:t>_____ DATE:_____</w:t>
      </w:r>
      <w:r w:rsidR="00D07FAE">
        <w:rPr>
          <w:sz w:val="24"/>
          <w:szCs w:val="24"/>
        </w:rPr>
        <w:t>_____</w:t>
      </w:r>
      <w:r w:rsidRPr="00404557">
        <w:rPr>
          <w:sz w:val="24"/>
          <w:szCs w:val="24"/>
        </w:rPr>
        <w:t>___</w:t>
      </w:r>
      <w:r>
        <w:rPr>
          <w:sz w:val="24"/>
          <w:szCs w:val="24"/>
        </w:rPr>
        <w:t xml:space="preserve"> </w:t>
      </w:r>
    </w:p>
    <w:p w14:paraId="2FF940DD" w14:textId="77777777" w:rsidR="00884CA7" w:rsidRDefault="00B046CD" w:rsidP="00404557">
      <w:pPr>
        <w:jc w:val="center"/>
        <w:rPr>
          <w:sz w:val="44"/>
          <w:szCs w:val="44"/>
        </w:rPr>
      </w:pPr>
      <w:r w:rsidRPr="00FB0BA8">
        <w:rPr>
          <w:sz w:val="44"/>
          <w:szCs w:val="44"/>
        </w:rPr>
        <w:t>PUGET SOUND VITAL SIGNS</w:t>
      </w:r>
      <w:r w:rsidR="00FB0BA8" w:rsidRPr="00FB0BA8">
        <w:rPr>
          <w:sz w:val="44"/>
          <w:szCs w:val="44"/>
        </w:rPr>
        <w:t xml:space="preserve"> RESEARCH</w:t>
      </w:r>
    </w:p>
    <w:p w14:paraId="083A3BA6" w14:textId="77777777" w:rsidR="00404557" w:rsidRPr="00404557" w:rsidRDefault="00404557" w:rsidP="00FB0BA8">
      <w:pPr>
        <w:rPr>
          <w:sz w:val="24"/>
          <w:szCs w:val="24"/>
        </w:rPr>
      </w:pPr>
      <w:r w:rsidRPr="00404557">
        <w:rPr>
          <w:b/>
          <w:sz w:val="24"/>
          <w:szCs w:val="24"/>
        </w:rPr>
        <w:t>PART 1:</w:t>
      </w:r>
      <w:r w:rsidRPr="00404557">
        <w:rPr>
          <w:sz w:val="24"/>
          <w:szCs w:val="24"/>
        </w:rPr>
        <w:t xml:space="preserve"> Select a “GOAL” (Theme), then choose a “VITAL SIGN” (Topic) in that category. When you click on the vital sign, it takes you to an information page where you can begin your research. Complete the information gathering below before you begin your research.</w:t>
      </w:r>
    </w:p>
    <w:p w14:paraId="3D0F0F38" w14:textId="77777777" w:rsidR="00FB0BA8" w:rsidRDefault="00404557" w:rsidP="00FB0BA8">
      <w:pPr>
        <w:rPr>
          <w:sz w:val="24"/>
          <w:szCs w:val="24"/>
        </w:rPr>
      </w:pPr>
      <w:r w:rsidRPr="00FB0BA8">
        <w:rPr>
          <w:b/>
          <w:noProof/>
          <w:sz w:val="24"/>
          <w:szCs w:val="24"/>
        </w:rPr>
        <w:t xml:space="preserve"> </w:t>
      </w:r>
      <w:r w:rsidR="00FB0BA8" w:rsidRPr="00FB0BA8">
        <w:rPr>
          <w:b/>
          <w:noProof/>
          <w:sz w:val="24"/>
          <w:szCs w:val="24"/>
        </w:rPr>
        <mc:AlternateContent>
          <mc:Choice Requires="wps">
            <w:drawing>
              <wp:anchor distT="45720" distB="45720" distL="114300" distR="114300" simplePos="0" relativeHeight="251659264" behindDoc="0" locked="0" layoutInCell="1" allowOverlap="1" wp14:anchorId="57997B9C" wp14:editId="3627E611">
                <wp:simplePos x="0" y="0"/>
                <wp:positionH relativeFrom="margin">
                  <wp:posOffset>2452370</wp:posOffset>
                </wp:positionH>
                <wp:positionV relativeFrom="paragraph">
                  <wp:posOffset>26670</wp:posOffset>
                </wp:positionV>
                <wp:extent cx="3916680" cy="15494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549400"/>
                        </a:xfrm>
                        <a:prstGeom prst="rect">
                          <a:avLst/>
                        </a:prstGeom>
                        <a:solidFill>
                          <a:srgbClr val="FFFFFF"/>
                        </a:solidFill>
                        <a:ln w="9525">
                          <a:solidFill>
                            <a:srgbClr val="000000"/>
                          </a:solidFill>
                          <a:miter lim="800000"/>
                          <a:headEnd/>
                          <a:tailEnd/>
                        </a:ln>
                      </wps:spPr>
                      <wps:txbx>
                        <w:txbxContent>
                          <w:p w14:paraId="33B1DE36" w14:textId="77777777" w:rsidR="00FB0BA8" w:rsidRDefault="00404557">
                            <w:r>
                              <w:rPr>
                                <w:b/>
                                <w:sz w:val="24"/>
                                <w:szCs w:val="24"/>
                              </w:rPr>
                              <w:t>“VITAL SIGN”/ TOPIC</w:t>
                            </w:r>
                            <w:r w:rsidR="00FB0BA8" w:rsidRPr="00FB0BA8">
                              <w:rPr>
                                <w:b/>
                                <w:sz w:val="24"/>
                                <w:szCs w:val="24"/>
                              </w:rPr>
                              <w:t>:</w:t>
                            </w:r>
                            <w:r w:rsidR="00FB0BA8">
                              <w:t xml:space="preserve"> ________________________</w:t>
                            </w:r>
                            <w:r>
                              <w:t>_________</w:t>
                            </w:r>
                            <w:r w:rsidR="00FB0BA8">
                              <w:t>___</w:t>
                            </w:r>
                            <w:r>
                              <w:t>____________</w:t>
                            </w:r>
                            <w:r w:rsidR="00FB0BA8">
                              <w:t>_____</w:t>
                            </w:r>
                          </w:p>
                          <w:p w14:paraId="49A694C2" w14:textId="77777777" w:rsidR="00404557" w:rsidRDefault="00404557" w:rsidP="00404557">
                            <w:pPr>
                              <w:jc w:val="center"/>
                              <w:rPr>
                                <w:b/>
                              </w:rPr>
                            </w:pPr>
                            <w:r>
                              <w:rPr>
                                <w:b/>
                              </w:rPr>
                              <w:t>(Scroll down to locate this information)</w:t>
                            </w:r>
                          </w:p>
                          <w:p w14:paraId="16A5B9D6" w14:textId="77777777" w:rsidR="00404557" w:rsidRDefault="00D07FAE">
                            <w:r>
                              <w:rPr>
                                <w:b/>
                              </w:rPr>
                              <w:t xml:space="preserve">        </w:t>
                            </w:r>
                            <w:r w:rsidR="00404557" w:rsidRPr="00404557">
                              <w:rPr>
                                <w:b/>
                              </w:rPr>
                              <w:t>INDICATOR STATUS:</w:t>
                            </w:r>
                            <w:r w:rsidR="00404557">
                              <w:tab/>
                            </w:r>
                            <w:r w:rsidR="00404557">
                              <w:tab/>
                            </w:r>
                            <w:r w:rsidR="00404557" w:rsidRPr="00404557">
                              <w:rPr>
                                <w:b/>
                              </w:rPr>
                              <w:t>INDICATOR PROGRESS:</w:t>
                            </w:r>
                          </w:p>
                          <w:p w14:paraId="6ED6F4AC" w14:textId="77777777" w:rsidR="00404557" w:rsidRDefault="00404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7B9C" id="_x0000_t202" coordsize="21600,21600" o:spt="202" path="m,l,21600r21600,l21600,xe">
                <v:stroke joinstyle="miter"/>
                <v:path gradientshapeok="t" o:connecttype="rect"/>
              </v:shapetype>
              <v:shape id="Text Box 2" o:spid="_x0000_s1026" type="#_x0000_t202" style="position:absolute;margin-left:193.1pt;margin-top:2.1pt;width:308.4pt;height:1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mHJQ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29XxWKxRBdHXzGfrWZ5Ui9j5fNz63z4IECTeKioQ/ET&#10;PDve+RDTYeVzSPzNg5LNTiqVDLevt8qRI8NG2aWVKngRpgzpK7qaT+cjA3+FyNP6E4SWATteSV3R&#10;5TmIlZG396ZJ/RiYVOMZU1bmRGTkbmQxDPVwEqaG5hEpdTB2Nk4iHjpwPynpsasr6n8cmBOUqI8G&#10;ZVkVs1kcg2TM5ldTNNylp770MMMRqqKBkvG4DWl0ImEGblC+ViZio85jJqdcsVsT36fJiuNwaaeo&#10;X/O/eQIAAP//AwBQSwMEFAAGAAgAAAAhAEepHfffAAAACgEAAA8AAABkcnMvZG93bnJldi54bWxM&#10;j0FLxDAQhe+C/yGM4EXcxLbUWjtdRFD0pqvoNdtk22IyqUm2W/+92ZOehsd7vPles16sYbP2YXSE&#10;cLUSwDR1To3UI7y/PVxWwEKUpKRxpBF+dIB1e3rSyFq5A73qeRN7lkoo1BJhiHGqOQ/doK0MKzdp&#10;St7OeStjkr7nystDKreGZ0KU3MqR0odBTvp+0N3XZm8RquJp/gzP+ctHV+7MTby4nh+/PeL52XJ3&#10;CyzqJf6F4Yif0KFNTFu3JxWYQcirMktRhCKdoy9EnsZtEbKiyoC3Df8/of0FAAD//wMAUEsBAi0A&#10;FAAGAAgAAAAhALaDOJL+AAAA4QEAABMAAAAAAAAAAAAAAAAAAAAAAFtDb250ZW50X1R5cGVzXS54&#10;bWxQSwECLQAUAAYACAAAACEAOP0h/9YAAACUAQAACwAAAAAAAAAAAAAAAAAvAQAAX3JlbHMvLnJl&#10;bHNQSwECLQAUAAYACAAAACEA3e75hyUCAABHBAAADgAAAAAAAAAAAAAAAAAuAgAAZHJzL2Uyb0Rv&#10;Yy54bWxQSwECLQAUAAYACAAAACEAR6kd998AAAAKAQAADwAAAAAAAAAAAAAAAAB/BAAAZHJzL2Rv&#10;d25yZXYueG1sUEsFBgAAAAAEAAQA8wAAAIsFAAAAAA==&#10;">
                <v:textbox>
                  <w:txbxContent>
                    <w:p w14:paraId="33B1DE36" w14:textId="77777777" w:rsidR="00FB0BA8" w:rsidRDefault="00404557">
                      <w:r>
                        <w:rPr>
                          <w:b/>
                          <w:sz w:val="24"/>
                          <w:szCs w:val="24"/>
                        </w:rPr>
                        <w:t>“VITAL SIGN”/ TOPIC</w:t>
                      </w:r>
                      <w:r w:rsidR="00FB0BA8" w:rsidRPr="00FB0BA8">
                        <w:rPr>
                          <w:b/>
                          <w:sz w:val="24"/>
                          <w:szCs w:val="24"/>
                        </w:rPr>
                        <w:t>:</w:t>
                      </w:r>
                      <w:r w:rsidR="00FB0BA8">
                        <w:t xml:space="preserve"> ________________________</w:t>
                      </w:r>
                      <w:r>
                        <w:t>_________</w:t>
                      </w:r>
                      <w:r w:rsidR="00FB0BA8">
                        <w:t>___</w:t>
                      </w:r>
                      <w:r>
                        <w:t>____________</w:t>
                      </w:r>
                      <w:r w:rsidR="00FB0BA8">
                        <w:t>_____</w:t>
                      </w:r>
                    </w:p>
                    <w:p w14:paraId="49A694C2" w14:textId="77777777" w:rsidR="00404557" w:rsidRDefault="00404557" w:rsidP="00404557">
                      <w:pPr>
                        <w:jc w:val="center"/>
                        <w:rPr>
                          <w:b/>
                        </w:rPr>
                      </w:pPr>
                      <w:r>
                        <w:rPr>
                          <w:b/>
                        </w:rPr>
                        <w:t>(Scroll down to locate this information)</w:t>
                      </w:r>
                    </w:p>
                    <w:p w14:paraId="16A5B9D6" w14:textId="77777777" w:rsidR="00404557" w:rsidRDefault="00D07FAE">
                      <w:r>
                        <w:rPr>
                          <w:b/>
                        </w:rPr>
                        <w:t xml:space="preserve">        </w:t>
                      </w:r>
                      <w:r w:rsidR="00404557" w:rsidRPr="00404557">
                        <w:rPr>
                          <w:b/>
                        </w:rPr>
                        <w:t>INDICATOR STATUS:</w:t>
                      </w:r>
                      <w:r w:rsidR="00404557">
                        <w:tab/>
                      </w:r>
                      <w:r w:rsidR="00404557">
                        <w:tab/>
                      </w:r>
                      <w:r w:rsidR="00404557" w:rsidRPr="00404557">
                        <w:rPr>
                          <w:b/>
                        </w:rPr>
                        <w:t>INDICATOR PROGRESS:</w:t>
                      </w:r>
                    </w:p>
                    <w:p w14:paraId="6ED6F4AC" w14:textId="77777777" w:rsidR="00404557" w:rsidRDefault="00404557"/>
                  </w:txbxContent>
                </v:textbox>
                <w10:wrap type="square" anchorx="margin"/>
              </v:shape>
            </w:pict>
          </mc:Fallback>
        </mc:AlternateContent>
      </w:r>
      <w:r>
        <w:rPr>
          <w:b/>
          <w:sz w:val="24"/>
          <w:szCs w:val="24"/>
        </w:rPr>
        <w:t>“GOAL” /</w:t>
      </w:r>
      <w:r w:rsidR="00FB0BA8" w:rsidRPr="00FB0BA8">
        <w:rPr>
          <w:b/>
          <w:sz w:val="24"/>
          <w:szCs w:val="24"/>
        </w:rPr>
        <w:t>THEME:</w:t>
      </w:r>
      <w:r w:rsidR="00FB0BA8">
        <w:rPr>
          <w:sz w:val="24"/>
          <w:szCs w:val="24"/>
        </w:rPr>
        <w:t xml:space="preserve"> (Circle One)</w:t>
      </w:r>
    </w:p>
    <w:p w14:paraId="05C7AEDD" w14:textId="77777777" w:rsidR="00FB0BA8" w:rsidRPr="00FB0BA8" w:rsidRDefault="00FB0BA8" w:rsidP="00FB0BA8">
      <w:pPr>
        <w:pStyle w:val="ListParagraph"/>
        <w:numPr>
          <w:ilvl w:val="0"/>
          <w:numId w:val="1"/>
        </w:numPr>
        <w:rPr>
          <w:sz w:val="24"/>
          <w:szCs w:val="24"/>
        </w:rPr>
      </w:pPr>
      <w:r w:rsidRPr="00FB0BA8">
        <w:rPr>
          <w:sz w:val="24"/>
          <w:szCs w:val="24"/>
        </w:rPr>
        <w:t>Thriving Species &amp; Food Web</w:t>
      </w:r>
    </w:p>
    <w:p w14:paraId="588C0DC1" w14:textId="77777777" w:rsidR="00FB0BA8" w:rsidRPr="00FB0BA8" w:rsidRDefault="00FB0BA8" w:rsidP="00FB0BA8">
      <w:pPr>
        <w:pStyle w:val="ListParagraph"/>
        <w:numPr>
          <w:ilvl w:val="0"/>
          <w:numId w:val="1"/>
        </w:numPr>
        <w:rPr>
          <w:sz w:val="24"/>
          <w:szCs w:val="24"/>
        </w:rPr>
      </w:pPr>
      <w:r w:rsidRPr="00FB0BA8">
        <w:rPr>
          <w:sz w:val="24"/>
          <w:szCs w:val="24"/>
        </w:rPr>
        <w:t>Protected &amp; Restored Habitat</w:t>
      </w:r>
    </w:p>
    <w:p w14:paraId="0FF88B2B" w14:textId="77777777" w:rsidR="00FB0BA8" w:rsidRPr="00FB0BA8" w:rsidRDefault="00FB0BA8" w:rsidP="00FB0BA8">
      <w:pPr>
        <w:pStyle w:val="ListParagraph"/>
        <w:numPr>
          <w:ilvl w:val="0"/>
          <w:numId w:val="1"/>
        </w:numPr>
        <w:rPr>
          <w:sz w:val="24"/>
          <w:szCs w:val="24"/>
        </w:rPr>
      </w:pPr>
      <w:r w:rsidRPr="00FB0BA8">
        <w:rPr>
          <w:sz w:val="24"/>
          <w:szCs w:val="24"/>
        </w:rPr>
        <w:t>Vibrant Human Quality of Life</w:t>
      </w:r>
    </w:p>
    <w:p w14:paraId="4CFFB33B" w14:textId="77777777" w:rsidR="00FB0BA8" w:rsidRPr="00FB0BA8" w:rsidRDefault="00FB0BA8" w:rsidP="00FB0BA8">
      <w:pPr>
        <w:pStyle w:val="ListParagraph"/>
        <w:numPr>
          <w:ilvl w:val="0"/>
          <w:numId w:val="1"/>
        </w:numPr>
        <w:rPr>
          <w:sz w:val="24"/>
          <w:szCs w:val="24"/>
        </w:rPr>
      </w:pPr>
      <w:r w:rsidRPr="00FB0BA8">
        <w:rPr>
          <w:sz w:val="24"/>
          <w:szCs w:val="24"/>
        </w:rPr>
        <w:t>Healthy Water Quality</w:t>
      </w:r>
    </w:p>
    <w:p w14:paraId="088BCAA2" w14:textId="77777777" w:rsidR="00FB0BA8" w:rsidRPr="00FB0BA8" w:rsidRDefault="00FB0BA8" w:rsidP="00FB0BA8">
      <w:pPr>
        <w:pStyle w:val="ListParagraph"/>
        <w:numPr>
          <w:ilvl w:val="0"/>
          <w:numId w:val="1"/>
        </w:numPr>
        <w:rPr>
          <w:sz w:val="24"/>
          <w:szCs w:val="24"/>
        </w:rPr>
      </w:pPr>
      <w:r w:rsidRPr="00FB0BA8">
        <w:rPr>
          <w:sz w:val="24"/>
          <w:szCs w:val="24"/>
        </w:rPr>
        <w:t>Abundant Water</w:t>
      </w:r>
    </w:p>
    <w:p w14:paraId="75E9676A" w14:textId="77777777" w:rsidR="00FB0BA8" w:rsidRPr="00FB0BA8" w:rsidRDefault="00FB0BA8" w:rsidP="00FB0BA8">
      <w:pPr>
        <w:pStyle w:val="ListParagraph"/>
        <w:numPr>
          <w:ilvl w:val="0"/>
          <w:numId w:val="1"/>
        </w:numPr>
        <w:rPr>
          <w:sz w:val="24"/>
          <w:szCs w:val="24"/>
        </w:rPr>
      </w:pPr>
      <w:r w:rsidRPr="00FB0BA8">
        <w:rPr>
          <w:sz w:val="24"/>
          <w:szCs w:val="24"/>
        </w:rPr>
        <w:t>Healthy Human Population</w:t>
      </w:r>
    </w:p>
    <w:p w14:paraId="1631410D" w14:textId="77777777" w:rsidR="00404557" w:rsidRDefault="00404557">
      <w:pPr>
        <w:rPr>
          <w:sz w:val="24"/>
          <w:szCs w:val="24"/>
        </w:rPr>
      </w:pPr>
      <w:r w:rsidRPr="00404557">
        <w:rPr>
          <w:b/>
          <w:sz w:val="24"/>
          <w:szCs w:val="24"/>
        </w:rPr>
        <w:t xml:space="preserve">WHAT IS THIS VITAL SIGN? </w:t>
      </w:r>
      <w:r>
        <w:rPr>
          <w:b/>
          <w:sz w:val="24"/>
          <w:szCs w:val="24"/>
        </w:rPr>
        <w:t xml:space="preserve">WHY IS IT IMPORTANT? </w:t>
      </w:r>
      <w:r w:rsidRPr="00404557">
        <w:rPr>
          <w:sz w:val="24"/>
          <w:szCs w:val="24"/>
        </w:rPr>
        <w:t>Paraphrase the importance of this vital sign and why it is critical for the success of the goal.</w:t>
      </w:r>
    </w:p>
    <w:p w14:paraId="7A9946CB" w14:textId="77777777" w:rsidR="00404557" w:rsidRDefault="00404557">
      <w:pPr>
        <w:rPr>
          <w:b/>
          <w:sz w:val="24"/>
          <w:szCs w:val="24"/>
        </w:rPr>
      </w:pPr>
    </w:p>
    <w:p w14:paraId="653DC6FD" w14:textId="77777777" w:rsidR="00404557" w:rsidRDefault="00404557">
      <w:pPr>
        <w:rPr>
          <w:b/>
          <w:sz w:val="24"/>
          <w:szCs w:val="24"/>
        </w:rPr>
      </w:pPr>
    </w:p>
    <w:p w14:paraId="0E07D1D2" w14:textId="77777777" w:rsidR="00FB0BA8" w:rsidRDefault="00404557">
      <w:r>
        <w:rPr>
          <w:b/>
          <w:sz w:val="24"/>
          <w:szCs w:val="24"/>
        </w:rPr>
        <w:t>PART 2:</w:t>
      </w:r>
      <w:r w:rsidR="00D07FAE">
        <w:rPr>
          <w:b/>
          <w:sz w:val="24"/>
          <w:szCs w:val="24"/>
        </w:rPr>
        <w:t xml:space="preserve"> </w:t>
      </w:r>
      <w:r w:rsidR="00D07FAE" w:rsidRPr="00D07FAE">
        <w:t>S</w:t>
      </w:r>
      <w:r w:rsidR="00FB0BA8">
        <w:t>croll to the “Key Messages”. Use the prompts below to complete the graphic organizer</w:t>
      </w:r>
    </w:p>
    <w:tbl>
      <w:tblPr>
        <w:tblStyle w:val="TableGrid"/>
        <w:tblW w:w="0" w:type="auto"/>
        <w:tblLook w:val="04A0" w:firstRow="1" w:lastRow="0" w:firstColumn="1" w:lastColumn="0" w:noHBand="0" w:noVBand="1"/>
      </w:tblPr>
      <w:tblGrid>
        <w:gridCol w:w="2513"/>
        <w:gridCol w:w="2514"/>
        <w:gridCol w:w="2514"/>
        <w:gridCol w:w="2514"/>
      </w:tblGrid>
      <w:tr w:rsidR="00D07FAE" w14:paraId="1C7C5FB7" w14:textId="77777777" w:rsidTr="00D07FAE">
        <w:tc>
          <w:tcPr>
            <w:tcW w:w="2513" w:type="dxa"/>
          </w:tcPr>
          <w:p w14:paraId="5D092D12" w14:textId="77777777" w:rsidR="00D07FAE" w:rsidRDefault="00D07FAE" w:rsidP="00D07FAE">
            <w:pPr>
              <w:jc w:val="center"/>
              <w:rPr>
                <w:b/>
                <w:sz w:val="24"/>
                <w:szCs w:val="24"/>
              </w:rPr>
            </w:pPr>
            <w:r>
              <w:rPr>
                <w:b/>
                <w:sz w:val="24"/>
                <w:szCs w:val="24"/>
              </w:rPr>
              <w:t>Key Message Topic(s)</w:t>
            </w:r>
          </w:p>
        </w:tc>
        <w:tc>
          <w:tcPr>
            <w:tcW w:w="2514" w:type="dxa"/>
          </w:tcPr>
          <w:p w14:paraId="4412E5D4" w14:textId="77777777" w:rsidR="00D07FAE" w:rsidRDefault="00D07FAE" w:rsidP="00D07FAE">
            <w:pPr>
              <w:jc w:val="center"/>
              <w:rPr>
                <w:b/>
                <w:sz w:val="24"/>
                <w:szCs w:val="24"/>
              </w:rPr>
            </w:pPr>
            <w:r>
              <w:rPr>
                <w:b/>
                <w:sz w:val="24"/>
                <w:szCs w:val="24"/>
              </w:rPr>
              <w:t>Science Phenomenon or Problem</w:t>
            </w:r>
          </w:p>
        </w:tc>
        <w:tc>
          <w:tcPr>
            <w:tcW w:w="2514" w:type="dxa"/>
          </w:tcPr>
          <w:p w14:paraId="2407CB23" w14:textId="77777777" w:rsidR="00D07FAE" w:rsidRDefault="00D07FAE" w:rsidP="00D07FAE">
            <w:pPr>
              <w:jc w:val="center"/>
              <w:rPr>
                <w:b/>
                <w:sz w:val="24"/>
                <w:szCs w:val="24"/>
              </w:rPr>
            </w:pPr>
            <w:r>
              <w:rPr>
                <w:b/>
                <w:sz w:val="24"/>
                <w:szCs w:val="24"/>
              </w:rPr>
              <w:t xml:space="preserve">Prior Knowledge You Can Use or Connect </w:t>
            </w:r>
          </w:p>
        </w:tc>
        <w:tc>
          <w:tcPr>
            <w:tcW w:w="2514" w:type="dxa"/>
          </w:tcPr>
          <w:p w14:paraId="5A08BE60" w14:textId="77777777" w:rsidR="00D07FAE" w:rsidRDefault="00D07FAE" w:rsidP="00D07FAE">
            <w:pPr>
              <w:jc w:val="center"/>
              <w:rPr>
                <w:b/>
                <w:sz w:val="24"/>
                <w:szCs w:val="24"/>
              </w:rPr>
            </w:pPr>
            <w:r>
              <w:rPr>
                <w:b/>
                <w:sz w:val="24"/>
                <w:szCs w:val="24"/>
              </w:rPr>
              <w:t xml:space="preserve">Questions to Start Investigating </w:t>
            </w:r>
          </w:p>
        </w:tc>
      </w:tr>
      <w:tr w:rsidR="00D07FAE" w14:paraId="0D78F783" w14:textId="77777777" w:rsidTr="00D07FAE">
        <w:tc>
          <w:tcPr>
            <w:tcW w:w="2513" w:type="dxa"/>
          </w:tcPr>
          <w:p w14:paraId="6A70A61A" w14:textId="77777777" w:rsidR="00D07FAE" w:rsidRDefault="00D07FAE" w:rsidP="00D07FAE">
            <w:pPr>
              <w:jc w:val="center"/>
              <w:rPr>
                <w:b/>
                <w:sz w:val="24"/>
                <w:szCs w:val="24"/>
              </w:rPr>
            </w:pPr>
          </w:p>
          <w:p w14:paraId="7EA11D3E" w14:textId="77777777" w:rsidR="00D07FAE" w:rsidRDefault="00D07FAE" w:rsidP="00D07FAE">
            <w:pPr>
              <w:jc w:val="center"/>
              <w:rPr>
                <w:b/>
                <w:sz w:val="24"/>
                <w:szCs w:val="24"/>
              </w:rPr>
            </w:pPr>
          </w:p>
          <w:p w14:paraId="05EBBFA6" w14:textId="77777777" w:rsidR="00D07FAE" w:rsidRDefault="00D07FAE" w:rsidP="00D07FAE">
            <w:pPr>
              <w:jc w:val="center"/>
              <w:rPr>
                <w:b/>
                <w:sz w:val="24"/>
                <w:szCs w:val="24"/>
              </w:rPr>
            </w:pPr>
          </w:p>
          <w:p w14:paraId="4023FAFA" w14:textId="77777777" w:rsidR="00D07FAE" w:rsidRDefault="00D07FAE" w:rsidP="00D07FAE">
            <w:pPr>
              <w:jc w:val="center"/>
              <w:rPr>
                <w:b/>
                <w:sz w:val="24"/>
                <w:szCs w:val="24"/>
              </w:rPr>
            </w:pPr>
          </w:p>
          <w:p w14:paraId="3F602116" w14:textId="77777777" w:rsidR="00D07FAE" w:rsidRDefault="00D07FAE" w:rsidP="00D07FAE">
            <w:pPr>
              <w:jc w:val="center"/>
              <w:rPr>
                <w:b/>
                <w:sz w:val="24"/>
                <w:szCs w:val="24"/>
              </w:rPr>
            </w:pPr>
          </w:p>
          <w:p w14:paraId="65E221C8" w14:textId="77777777" w:rsidR="00D07FAE" w:rsidRDefault="00D07FAE" w:rsidP="00D07FAE">
            <w:pPr>
              <w:jc w:val="center"/>
              <w:rPr>
                <w:b/>
                <w:sz w:val="24"/>
                <w:szCs w:val="24"/>
              </w:rPr>
            </w:pPr>
          </w:p>
          <w:p w14:paraId="2F36D8DD" w14:textId="77777777" w:rsidR="00D07FAE" w:rsidRDefault="00D07FAE" w:rsidP="00D07FAE">
            <w:pPr>
              <w:rPr>
                <w:b/>
                <w:sz w:val="24"/>
                <w:szCs w:val="24"/>
              </w:rPr>
            </w:pPr>
          </w:p>
        </w:tc>
        <w:tc>
          <w:tcPr>
            <w:tcW w:w="2514" w:type="dxa"/>
          </w:tcPr>
          <w:p w14:paraId="662A5CA4" w14:textId="77777777" w:rsidR="00D07FAE" w:rsidRDefault="00D07FAE" w:rsidP="00D07FAE">
            <w:pPr>
              <w:jc w:val="center"/>
              <w:rPr>
                <w:b/>
                <w:sz w:val="24"/>
                <w:szCs w:val="24"/>
              </w:rPr>
            </w:pPr>
          </w:p>
        </w:tc>
        <w:tc>
          <w:tcPr>
            <w:tcW w:w="2514" w:type="dxa"/>
          </w:tcPr>
          <w:p w14:paraId="0230EEED" w14:textId="77777777" w:rsidR="00D07FAE" w:rsidRDefault="00D07FAE" w:rsidP="00D07FAE">
            <w:pPr>
              <w:jc w:val="center"/>
              <w:rPr>
                <w:b/>
                <w:sz w:val="24"/>
                <w:szCs w:val="24"/>
              </w:rPr>
            </w:pPr>
          </w:p>
        </w:tc>
        <w:tc>
          <w:tcPr>
            <w:tcW w:w="2514" w:type="dxa"/>
          </w:tcPr>
          <w:p w14:paraId="2A4AAA6E" w14:textId="77777777" w:rsidR="00D07FAE" w:rsidRDefault="00D07FAE" w:rsidP="00D07FAE">
            <w:pPr>
              <w:jc w:val="center"/>
              <w:rPr>
                <w:b/>
                <w:sz w:val="24"/>
                <w:szCs w:val="24"/>
              </w:rPr>
            </w:pPr>
          </w:p>
        </w:tc>
      </w:tr>
      <w:tr w:rsidR="00D07FAE" w14:paraId="77B4AB0E" w14:textId="77777777" w:rsidTr="00D07FAE">
        <w:tc>
          <w:tcPr>
            <w:tcW w:w="2513" w:type="dxa"/>
          </w:tcPr>
          <w:p w14:paraId="74BC13E2" w14:textId="77777777" w:rsidR="00D07FAE" w:rsidRDefault="00D07FAE" w:rsidP="00D07FAE">
            <w:pPr>
              <w:jc w:val="center"/>
              <w:rPr>
                <w:b/>
                <w:sz w:val="24"/>
                <w:szCs w:val="24"/>
              </w:rPr>
            </w:pPr>
          </w:p>
          <w:p w14:paraId="6E53C740" w14:textId="77777777" w:rsidR="00D07FAE" w:rsidRDefault="00D07FAE" w:rsidP="00D07FAE">
            <w:pPr>
              <w:jc w:val="center"/>
              <w:rPr>
                <w:b/>
                <w:sz w:val="24"/>
                <w:szCs w:val="24"/>
              </w:rPr>
            </w:pPr>
          </w:p>
          <w:p w14:paraId="1F0FCFB9" w14:textId="77777777" w:rsidR="00D07FAE" w:rsidRDefault="00D07FAE" w:rsidP="00D07FAE">
            <w:pPr>
              <w:jc w:val="center"/>
              <w:rPr>
                <w:b/>
                <w:sz w:val="24"/>
                <w:szCs w:val="24"/>
              </w:rPr>
            </w:pPr>
          </w:p>
          <w:p w14:paraId="3CA0AE38" w14:textId="77777777" w:rsidR="00D07FAE" w:rsidRDefault="00D07FAE" w:rsidP="00D07FAE">
            <w:pPr>
              <w:jc w:val="center"/>
              <w:rPr>
                <w:b/>
                <w:sz w:val="24"/>
                <w:szCs w:val="24"/>
              </w:rPr>
            </w:pPr>
          </w:p>
          <w:p w14:paraId="7B487527" w14:textId="77777777" w:rsidR="00D07FAE" w:rsidRDefault="00D07FAE" w:rsidP="00D07FAE">
            <w:pPr>
              <w:jc w:val="center"/>
              <w:rPr>
                <w:b/>
                <w:sz w:val="24"/>
                <w:szCs w:val="24"/>
              </w:rPr>
            </w:pPr>
          </w:p>
          <w:p w14:paraId="25C35F11" w14:textId="77777777" w:rsidR="00D07FAE" w:rsidRDefault="00D07FAE" w:rsidP="00D07FAE">
            <w:pPr>
              <w:jc w:val="center"/>
              <w:rPr>
                <w:b/>
                <w:sz w:val="24"/>
                <w:szCs w:val="24"/>
              </w:rPr>
            </w:pPr>
          </w:p>
          <w:p w14:paraId="5322D96E" w14:textId="77777777" w:rsidR="00D07FAE" w:rsidRDefault="00D07FAE" w:rsidP="00D07FAE">
            <w:pPr>
              <w:jc w:val="center"/>
              <w:rPr>
                <w:b/>
                <w:sz w:val="24"/>
                <w:szCs w:val="24"/>
              </w:rPr>
            </w:pPr>
          </w:p>
          <w:p w14:paraId="7AFC2B05" w14:textId="77777777" w:rsidR="00D07FAE" w:rsidRDefault="00D07FAE" w:rsidP="00D07FAE">
            <w:pPr>
              <w:jc w:val="center"/>
              <w:rPr>
                <w:b/>
                <w:sz w:val="24"/>
                <w:szCs w:val="24"/>
              </w:rPr>
            </w:pPr>
          </w:p>
        </w:tc>
        <w:tc>
          <w:tcPr>
            <w:tcW w:w="2514" w:type="dxa"/>
          </w:tcPr>
          <w:p w14:paraId="370B6BC2" w14:textId="77777777" w:rsidR="00D07FAE" w:rsidRDefault="00D07FAE" w:rsidP="00D07FAE">
            <w:pPr>
              <w:jc w:val="center"/>
              <w:rPr>
                <w:b/>
                <w:sz w:val="24"/>
                <w:szCs w:val="24"/>
              </w:rPr>
            </w:pPr>
          </w:p>
        </w:tc>
        <w:tc>
          <w:tcPr>
            <w:tcW w:w="2514" w:type="dxa"/>
          </w:tcPr>
          <w:p w14:paraId="4C31BE94" w14:textId="77777777" w:rsidR="00D07FAE" w:rsidRDefault="00D07FAE" w:rsidP="00D07FAE">
            <w:pPr>
              <w:jc w:val="center"/>
              <w:rPr>
                <w:b/>
                <w:sz w:val="24"/>
                <w:szCs w:val="24"/>
              </w:rPr>
            </w:pPr>
          </w:p>
        </w:tc>
        <w:tc>
          <w:tcPr>
            <w:tcW w:w="2514" w:type="dxa"/>
          </w:tcPr>
          <w:p w14:paraId="2B690A16" w14:textId="77777777" w:rsidR="00D07FAE" w:rsidRDefault="00D07FAE" w:rsidP="00D07FAE">
            <w:pPr>
              <w:jc w:val="center"/>
              <w:rPr>
                <w:b/>
                <w:sz w:val="24"/>
                <w:szCs w:val="24"/>
              </w:rPr>
            </w:pPr>
          </w:p>
        </w:tc>
      </w:tr>
      <w:tr w:rsidR="00D07FAE" w14:paraId="2CCA092E" w14:textId="77777777" w:rsidTr="00D07FAE">
        <w:tc>
          <w:tcPr>
            <w:tcW w:w="2513" w:type="dxa"/>
          </w:tcPr>
          <w:p w14:paraId="691339B6" w14:textId="77777777" w:rsidR="00D07FAE" w:rsidRDefault="00D07FAE" w:rsidP="00D07FAE">
            <w:pPr>
              <w:jc w:val="center"/>
              <w:rPr>
                <w:b/>
                <w:sz w:val="24"/>
                <w:szCs w:val="24"/>
              </w:rPr>
            </w:pPr>
          </w:p>
          <w:p w14:paraId="2199DE40" w14:textId="77777777" w:rsidR="00D07FAE" w:rsidRDefault="00D07FAE" w:rsidP="00D07FAE">
            <w:pPr>
              <w:jc w:val="center"/>
              <w:rPr>
                <w:b/>
                <w:sz w:val="24"/>
                <w:szCs w:val="24"/>
              </w:rPr>
            </w:pPr>
          </w:p>
          <w:p w14:paraId="26EFFCA4" w14:textId="77777777" w:rsidR="00D07FAE" w:rsidRDefault="00D07FAE" w:rsidP="00D07FAE">
            <w:pPr>
              <w:jc w:val="center"/>
              <w:rPr>
                <w:b/>
                <w:sz w:val="24"/>
                <w:szCs w:val="24"/>
              </w:rPr>
            </w:pPr>
          </w:p>
          <w:p w14:paraId="5FBBECAD" w14:textId="77777777" w:rsidR="00D07FAE" w:rsidRDefault="00D07FAE" w:rsidP="00D07FAE">
            <w:pPr>
              <w:jc w:val="center"/>
              <w:rPr>
                <w:b/>
                <w:sz w:val="24"/>
                <w:szCs w:val="24"/>
              </w:rPr>
            </w:pPr>
          </w:p>
          <w:p w14:paraId="4773A587" w14:textId="77777777" w:rsidR="00D07FAE" w:rsidRDefault="00D07FAE" w:rsidP="00D07FAE">
            <w:pPr>
              <w:jc w:val="center"/>
              <w:rPr>
                <w:b/>
                <w:sz w:val="24"/>
                <w:szCs w:val="24"/>
              </w:rPr>
            </w:pPr>
          </w:p>
          <w:p w14:paraId="3AA20F79" w14:textId="77777777" w:rsidR="00D07FAE" w:rsidRDefault="00D07FAE" w:rsidP="00D07FAE">
            <w:pPr>
              <w:jc w:val="center"/>
              <w:rPr>
                <w:b/>
                <w:sz w:val="24"/>
                <w:szCs w:val="24"/>
              </w:rPr>
            </w:pPr>
          </w:p>
          <w:p w14:paraId="76387037" w14:textId="77777777" w:rsidR="00D07FAE" w:rsidRDefault="00D07FAE" w:rsidP="00D07FAE">
            <w:pPr>
              <w:jc w:val="center"/>
              <w:rPr>
                <w:b/>
                <w:sz w:val="24"/>
                <w:szCs w:val="24"/>
              </w:rPr>
            </w:pPr>
          </w:p>
          <w:p w14:paraId="6E35F752" w14:textId="77777777" w:rsidR="00D07FAE" w:rsidRDefault="00D07FAE" w:rsidP="00D07FAE">
            <w:pPr>
              <w:jc w:val="center"/>
              <w:rPr>
                <w:b/>
                <w:sz w:val="24"/>
                <w:szCs w:val="24"/>
              </w:rPr>
            </w:pPr>
          </w:p>
        </w:tc>
        <w:tc>
          <w:tcPr>
            <w:tcW w:w="2514" w:type="dxa"/>
          </w:tcPr>
          <w:p w14:paraId="275E030C" w14:textId="77777777" w:rsidR="00D07FAE" w:rsidRDefault="00D07FAE" w:rsidP="00D07FAE">
            <w:pPr>
              <w:jc w:val="center"/>
              <w:rPr>
                <w:b/>
                <w:sz w:val="24"/>
                <w:szCs w:val="24"/>
              </w:rPr>
            </w:pPr>
          </w:p>
        </w:tc>
        <w:tc>
          <w:tcPr>
            <w:tcW w:w="2514" w:type="dxa"/>
          </w:tcPr>
          <w:p w14:paraId="5CA79962" w14:textId="77777777" w:rsidR="00D07FAE" w:rsidRDefault="00D07FAE" w:rsidP="00D07FAE">
            <w:pPr>
              <w:jc w:val="center"/>
              <w:rPr>
                <w:b/>
                <w:sz w:val="24"/>
                <w:szCs w:val="24"/>
              </w:rPr>
            </w:pPr>
          </w:p>
        </w:tc>
        <w:tc>
          <w:tcPr>
            <w:tcW w:w="2514" w:type="dxa"/>
          </w:tcPr>
          <w:p w14:paraId="24B41D05" w14:textId="77777777" w:rsidR="00D07FAE" w:rsidRDefault="00D07FAE" w:rsidP="00D07FAE">
            <w:pPr>
              <w:jc w:val="center"/>
              <w:rPr>
                <w:b/>
                <w:sz w:val="24"/>
                <w:szCs w:val="24"/>
              </w:rPr>
            </w:pPr>
          </w:p>
        </w:tc>
      </w:tr>
    </w:tbl>
    <w:p w14:paraId="5DCF04AC" w14:textId="77777777" w:rsidR="00452711" w:rsidRPr="00D07FAE" w:rsidRDefault="00D07FAE">
      <w:pPr>
        <w:rPr>
          <w:b/>
          <w:sz w:val="24"/>
          <w:szCs w:val="24"/>
        </w:rPr>
      </w:pPr>
      <w:r>
        <w:rPr>
          <w:b/>
          <w:sz w:val="24"/>
          <w:szCs w:val="24"/>
        </w:rPr>
        <w:lastRenderedPageBreak/>
        <w:t>PART 3</w:t>
      </w:r>
      <w:r w:rsidRPr="00452711">
        <w:rPr>
          <w:sz w:val="24"/>
          <w:szCs w:val="24"/>
        </w:rPr>
        <w:t xml:space="preserve">: </w:t>
      </w:r>
      <w:r w:rsidR="00452711" w:rsidRPr="00452711">
        <w:rPr>
          <w:sz w:val="24"/>
          <w:szCs w:val="24"/>
        </w:rPr>
        <w:t>Scroll to “Actions, Projects and Effectiveness”</w:t>
      </w:r>
      <w:r w:rsidR="00452711">
        <w:rPr>
          <w:sz w:val="24"/>
          <w:szCs w:val="24"/>
        </w:rPr>
        <w:t>. Use the links to record current work being done to reach the goal and improve the vital sign. If nothing is available, write “No information at this time.”</w:t>
      </w:r>
    </w:p>
    <w:tbl>
      <w:tblPr>
        <w:tblStyle w:val="TableGrid"/>
        <w:tblW w:w="0" w:type="auto"/>
        <w:tblLook w:val="04A0" w:firstRow="1" w:lastRow="0" w:firstColumn="1" w:lastColumn="0" w:noHBand="0" w:noVBand="1"/>
      </w:tblPr>
      <w:tblGrid>
        <w:gridCol w:w="3351"/>
        <w:gridCol w:w="3352"/>
        <w:gridCol w:w="3352"/>
      </w:tblGrid>
      <w:tr w:rsidR="00452711" w14:paraId="54508E58" w14:textId="77777777" w:rsidTr="00452711">
        <w:tc>
          <w:tcPr>
            <w:tcW w:w="3351" w:type="dxa"/>
          </w:tcPr>
          <w:p w14:paraId="69F327F4" w14:textId="77777777" w:rsidR="00452711" w:rsidRDefault="00452711" w:rsidP="00452711">
            <w:pPr>
              <w:jc w:val="center"/>
              <w:rPr>
                <w:b/>
                <w:sz w:val="24"/>
                <w:szCs w:val="24"/>
              </w:rPr>
            </w:pPr>
            <w:r>
              <w:rPr>
                <w:b/>
                <w:sz w:val="24"/>
                <w:szCs w:val="24"/>
              </w:rPr>
              <w:t>ACTIONS</w:t>
            </w:r>
          </w:p>
        </w:tc>
        <w:tc>
          <w:tcPr>
            <w:tcW w:w="3352" w:type="dxa"/>
          </w:tcPr>
          <w:p w14:paraId="3050A3F1" w14:textId="77777777" w:rsidR="00452711" w:rsidRDefault="00452711" w:rsidP="00452711">
            <w:pPr>
              <w:jc w:val="center"/>
              <w:rPr>
                <w:b/>
                <w:sz w:val="24"/>
                <w:szCs w:val="24"/>
              </w:rPr>
            </w:pPr>
            <w:r>
              <w:rPr>
                <w:b/>
                <w:sz w:val="24"/>
                <w:szCs w:val="24"/>
              </w:rPr>
              <w:t>PROJECTS</w:t>
            </w:r>
          </w:p>
        </w:tc>
        <w:tc>
          <w:tcPr>
            <w:tcW w:w="3352" w:type="dxa"/>
          </w:tcPr>
          <w:p w14:paraId="20AE2866" w14:textId="77777777" w:rsidR="00452711" w:rsidRDefault="00452711" w:rsidP="00452711">
            <w:pPr>
              <w:jc w:val="center"/>
              <w:rPr>
                <w:b/>
                <w:sz w:val="24"/>
                <w:szCs w:val="24"/>
              </w:rPr>
            </w:pPr>
            <w:r>
              <w:rPr>
                <w:b/>
                <w:sz w:val="24"/>
                <w:szCs w:val="24"/>
              </w:rPr>
              <w:t>EFFECTIVENESS</w:t>
            </w:r>
          </w:p>
        </w:tc>
      </w:tr>
      <w:tr w:rsidR="00452711" w14:paraId="7BE57EE1" w14:textId="77777777" w:rsidTr="00452711">
        <w:tc>
          <w:tcPr>
            <w:tcW w:w="3351" w:type="dxa"/>
          </w:tcPr>
          <w:p w14:paraId="3171B623" w14:textId="77777777" w:rsidR="00452711" w:rsidRDefault="00452711" w:rsidP="00452711">
            <w:pPr>
              <w:jc w:val="center"/>
              <w:rPr>
                <w:b/>
                <w:sz w:val="24"/>
                <w:szCs w:val="24"/>
              </w:rPr>
            </w:pPr>
          </w:p>
          <w:p w14:paraId="72653354" w14:textId="77777777" w:rsidR="00452711" w:rsidRDefault="00452711" w:rsidP="00452711">
            <w:pPr>
              <w:jc w:val="center"/>
              <w:rPr>
                <w:b/>
                <w:sz w:val="24"/>
                <w:szCs w:val="24"/>
              </w:rPr>
            </w:pPr>
          </w:p>
          <w:p w14:paraId="2F6F1CD2" w14:textId="77777777" w:rsidR="00452711" w:rsidRDefault="00452711" w:rsidP="00452711">
            <w:pPr>
              <w:jc w:val="center"/>
              <w:rPr>
                <w:b/>
                <w:sz w:val="24"/>
                <w:szCs w:val="24"/>
              </w:rPr>
            </w:pPr>
          </w:p>
          <w:p w14:paraId="54B16F24" w14:textId="77777777" w:rsidR="00452711" w:rsidRDefault="00452711" w:rsidP="00452711">
            <w:pPr>
              <w:jc w:val="center"/>
              <w:rPr>
                <w:b/>
                <w:sz w:val="24"/>
                <w:szCs w:val="24"/>
              </w:rPr>
            </w:pPr>
          </w:p>
          <w:p w14:paraId="3601A387" w14:textId="77777777" w:rsidR="00452711" w:rsidRDefault="00452711" w:rsidP="00452711">
            <w:pPr>
              <w:jc w:val="center"/>
              <w:rPr>
                <w:b/>
                <w:sz w:val="24"/>
                <w:szCs w:val="24"/>
              </w:rPr>
            </w:pPr>
          </w:p>
          <w:p w14:paraId="77EB37A6" w14:textId="77777777" w:rsidR="00452711" w:rsidRDefault="00452711" w:rsidP="00452711">
            <w:pPr>
              <w:jc w:val="center"/>
              <w:rPr>
                <w:b/>
                <w:sz w:val="24"/>
                <w:szCs w:val="24"/>
              </w:rPr>
            </w:pPr>
          </w:p>
          <w:p w14:paraId="15C2D1B2" w14:textId="77777777" w:rsidR="00452711" w:rsidRDefault="00452711" w:rsidP="00452711">
            <w:pPr>
              <w:jc w:val="center"/>
              <w:rPr>
                <w:b/>
                <w:sz w:val="24"/>
                <w:szCs w:val="24"/>
              </w:rPr>
            </w:pPr>
          </w:p>
          <w:p w14:paraId="6DF34CD6" w14:textId="77777777" w:rsidR="00452711" w:rsidRDefault="00452711" w:rsidP="00452711">
            <w:pPr>
              <w:jc w:val="center"/>
              <w:rPr>
                <w:b/>
                <w:sz w:val="24"/>
                <w:szCs w:val="24"/>
              </w:rPr>
            </w:pPr>
          </w:p>
          <w:p w14:paraId="29D7B045" w14:textId="77777777" w:rsidR="00452711" w:rsidRDefault="00452711" w:rsidP="00452711">
            <w:pPr>
              <w:jc w:val="center"/>
              <w:rPr>
                <w:b/>
                <w:sz w:val="24"/>
                <w:szCs w:val="24"/>
              </w:rPr>
            </w:pPr>
          </w:p>
          <w:p w14:paraId="52920ABA" w14:textId="77777777" w:rsidR="00452711" w:rsidRDefault="00452711" w:rsidP="00452711">
            <w:pPr>
              <w:jc w:val="center"/>
              <w:rPr>
                <w:b/>
                <w:sz w:val="24"/>
                <w:szCs w:val="24"/>
              </w:rPr>
            </w:pPr>
          </w:p>
          <w:p w14:paraId="47B25C3C" w14:textId="77777777" w:rsidR="00452711" w:rsidRDefault="00452711" w:rsidP="00452711">
            <w:pPr>
              <w:jc w:val="center"/>
              <w:rPr>
                <w:b/>
                <w:sz w:val="24"/>
                <w:szCs w:val="24"/>
              </w:rPr>
            </w:pPr>
          </w:p>
        </w:tc>
        <w:tc>
          <w:tcPr>
            <w:tcW w:w="3352" w:type="dxa"/>
          </w:tcPr>
          <w:p w14:paraId="20893B65" w14:textId="77777777" w:rsidR="00452711" w:rsidRDefault="00452711" w:rsidP="00452711">
            <w:pPr>
              <w:jc w:val="center"/>
              <w:rPr>
                <w:b/>
                <w:sz w:val="24"/>
                <w:szCs w:val="24"/>
              </w:rPr>
            </w:pPr>
          </w:p>
        </w:tc>
        <w:tc>
          <w:tcPr>
            <w:tcW w:w="3352" w:type="dxa"/>
          </w:tcPr>
          <w:p w14:paraId="4BB8641D" w14:textId="77777777" w:rsidR="00452711" w:rsidRDefault="00452711" w:rsidP="00452711">
            <w:pPr>
              <w:jc w:val="center"/>
              <w:rPr>
                <w:b/>
                <w:sz w:val="24"/>
                <w:szCs w:val="24"/>
              </w:rPr>
            </w:pPr>
          </w:p>
        </w:tc>
      </w:tr>
    </w:tbl>
    <w:p w14:paraId="2E416F7B" w14:textId="77777777" w:rsidR="00D07FAE" w:rsidRPr="00D07FAE" w:rsidRDefault="00D07FAE">
      <w:pPr>
        <w:rPr>
          <w:b/>
          <w:sz w:val="24"/>
          <w:szCs w:val="24"/>
        </w:rPr>
      </w:pPr>
    </w:p>
    <w:p w14:paraId="1F5E9156" w14:textId="77777777" w:rsidR="00452711" w:rsidRPr="00D07FAE" w:rsidRDefault="00452711" w:rsidP="00452711">
      <w:pPr>
        <w:rPr>
          <w:b/>
          <w:sz w:val="24"/>
          <w:szCs w:val="24"/>
        </w:rPr>
      </w:pPr>
      <w:r>
        <w:rPr>
          <w:b/>
          <w:sz w:val="24"/>
          <w:szCs w:val="24"/>
        </w:rPr>
        <w:t>PART 4</w:t>
      </w:r>
      <w:r w:rsidRPr="00452711">
        <w:rPr>
          <w:sz w:val="24"/>
          <w:szCs w:val="24"/>
        </w:rPr>
        <w:t>: Scroll to “</w:t>
      </w:r>
      <w:r>
        <w:rPr>
          <w:sz w:val="24"/>
          <w:szCs w:val="24"/>
        </w:rPr>
        <w:t>Background Documents</w:t>
      </w:r>
      <w:r w:rsidRPr="00452711">
        <w:rPr>
          <w:sz w:val="24"/>
          <w:szCs w:val="24"/>
        </w:rPr>
        <w:t>”</w:t>
      </w:r>
      <w:r>
        <w:rPr>
          <w:sz w:val="24"/>
          <w:szCs w:val="24"/>
        </w:rPr>
        <w:t xml:space="preserve">. Use the links to investigate the sources of information. </w:t>
      </w:r>
    </w:p>
    <w:tbl>
      <w:tblPr>
        <w:tblStyle w:val="TableGrid"/>
        <w:tblW w:w="0" w:type="auto"/>
        <w:tblLook w:val="04A0" w:firstRow="1" w:lastRow="0" w:firstColumn="1" w:lastColumn="0" w:noHBand="0" w:noVBand="1"/>
      </w:tblPr>
      <w:tblGrid>
        <w:gridCol w:w="3351"/>
        <w:gridCol w:w="3352"/>
        <w:gridCol w:w="3352"/>
      </w:tblGrid>
      <w:tr w:rsidR="00452711" w14:paraId="26E8CCC9" w14:textId="77777777" w:rsidTr="002B2F7E">
        <w:tc>
          <w:tcPr>
            <w:tcW w:w="3351" w:type="dxa"/>
          </w:tcPr>
          <w:p w14:paraId="09FA46F2" w14:textId="77777777" w:rsidR="00452711" w:rsidRDefault="00452711" w:rsidP="002B2F7E">
            <w:pPr>
              <w:jc w:val="center"/>
              <w:rPr>
                <w:b/>
                <w:sz w:val="24"/>
                <w:szCs w:val="24"/>
              </w:rPr>
            </w:pPr>
            <w:r>
              <w:rPr>
                <w:b/>
                <w:sz w:val="24"/>
                <w:szCs w:val="24"/>
              </w:rPr>
              <w:t>Background Document/</w:t>
            </w:r>
          </w:p>
          <w:p w14:paraId="618055F4" w14:textId="77777777" w:rsidR="00452711" w:rsidRDefault="00452711" w:rsidP="002B2F7E">
            <w:pPr>
              <w:jc w:val="center"/>
              <w:rPr>
                <w:b/>
                <w:sz w:val="24"/>
                <w:szCs w:val="24"/>
              </w:rPr>
            </w:pPr>
            <w:r>
              <w:rPr>
                <w:b/>
                <w:sz w:val="24"/>
                <w:szCs w:val="24"/>
              </w:rPr>
              <w:t>Other Resources</w:t>
            </w:r>
          </w:p>
        </w:tc>
        <w:tc>
          <w:tcPr>
            <w:tcW w:w="3352" w:type="dxa"/>
          </w:tcPr>
          <w:p w14:paraId="136E59A5" w14:textId="77777777" w:rsidR="00452711" w:rsidRDefault="00452711" w:rsidP="002B2F7E">
            <w:pPr>
              <w:jc w:val="center"/>
              <w:rPr>
                <w:b/>
                <w:sz w:val="24"/>
                <w:szCs w:val="24"/>
              </w:rPr>
            </w:pPr>
            <w:r>
              <w:rPr>
                <w:b/>
                <w:sz w:val="24"/>
                <w:szCs w:val="24"/>
              </w:rPr>
              <w:t>What evidence does it share?</w:t>
            </w:r>
          </w:p>
        </w:tc>
        <w:tc>
          <w:tcPr>
            <w:tcW w:w="3352" w:type="dxa"/>
          </w:tcPr>
          <w:p w14:paraId="0B71C6EB" w14:textId="77777777" w:rsidR="00452711" w:rsidRDefault="00452711" w:rsidP="002B2F7E">
            <w:pPr>
              <w:jc w:val="center"/>
              <w:rPr>
                <w:b/>
                <w:sz w:val="24"/>
                <w:szCs w:val="24"/>
              </w:rPr>
            </w:pPr>
            <w:r>
              <w:rPr>
                <w:b/>
                <w:sz w:val="24"/>
                <w:szCs w:val="24"/>
              </w:rPr>
              <w:t>Explain how/why it connects the “Vital Sign” to the “Goal”.</w:t>
            </w:r>
          </w:p>
        </w:tc>
      </w:tr>
      <w:tr w:rsidR="00452711" w14:paraId="6ECEB8FF" w14:textId="77777777" w:rsidTr="002B2F7E">
        <w:tc>
          <w:tcPr>
            <w:tcW w:w="3351" w:type="dxa"/>
          </w:tcPr>
          <w:p w14:paraId="4C050353" w14:textId="77777777" w:rsidR="00452711" w:rsidRDefault="00452711" w:rsidP="002B2F7E">
            <w:pPr>
              <w:jc w:val="center"/>
              <w:rPr>
                <w:b/>
                <w:sz w:val="24"/>
                <w:szCs w:val="24"/>
              </w:rPr>
            </w:pPr>
          </w:p>
          <w:p w14:paraId="775D6BDA" w14:textId="77777777" w:rsidR="00452711" w:rsidRDefault="00452711" w:rsidP="002B2F7E">
            <w:pPr>
              <w:jc w:val="center"/>
              <w:rPr>
                <w:b/>
                <w:sz w:val="24"/>
                <w:szCs w:val="24"/>
              </w:rPr>
            </w:pPr>
          </w:p>
          <w:p w14:paraId="55FF8F31" w14:textId="77777777" w:rsidR="00452711" w:rsidRDefault="00452711" w:rsidP="002B2F7E">
            <w:pPr>
              <w:jc w:val="center"/>
              <w:rPr>
                <w:b/>
                <w:sz w:val="24"/>
                <w:szCs w:val="24"/>
              </w:rPr>
            </w:pPr>
          </w:p>
          <w:p w14:paraId="48253486" w14:textId="77777777" w:rsidR="00452711" w:rsidRDefault="00452711" w:rsidP="002B2F7E">
            <w:pPr>
              <w:jc w:val="center"/>
              <w:rPr>
                <w:b/>
                <w:sz w:val="24"/>
                <w:szCs w:val="24"/>
              </w:rPr>
            </w:pPr>
          </w:p>
          <w:p w14:paraId="565CDDD5" w14:textId="77777777" w:rsidR="00452711" w:rsidRDefault="00452711" w:rsidP="002B2F7E">
            <w:pPr>
              <w:jc w:val="center"/>
              <w:rPr>
                <w:b/>
                <w:sz w:val="24"/>
                <w:szCs w:val="24"/>
              </w:rPr>
            </w:pPr>
          </w:p>
          <w:p w14:paraId="43B71676" w14:textId="77777777" w:rsidR="00452711" w:rsidRDefault="00452711" w:rsidP="00452711">
            <w:pPr>
              <w:rPr>
                <w:b/>
                <w:sz w:val="24"/>
                <w:szCs w:val="24"/>
              </w:rPr>
            </w:pPr>
          </w:p>
        </w:tc>
        <w:tc>
          <w:tcPr>
            <w:tcW w:w="3352" w:type="dxa"/>
          </w:tcPr>
          <w:p w14:paraId="61E57DCA" w14:textId="77777777" w:rsidR="00452711" w:rsidRDefault="00452711" w:rsidP="002B2F7E">
            <w:pPr>
              <w:jc w:val="center"/>
              <w:rPr>
                <w:b/>
                <w:sz w:val="24"/>
                <w:szCs w:val="24"/>
              </w:rPr>
            </w:pPr>
          </w:p>
        </w:tc>
        <w:tc>
          <w:tcPr>
            <w:tcW w:w="3352" w:type="dxa"/>
          </w:tcPr>
          <w:p w14:paraId="3C178ED1" w14:textId="77777777" w:rsidR="00452711" w:rsidRDefault="00452711" w:rsidP="002B2F7E">
            <w:pPr>
              <w:jc w:val="center"/>
              <w:rPr>
                <w:b/>
                <w:sz w:val="24"/>
                <w:szCs w:val="24"/>
              </w:rPr>
            </w:pPr>
          </w:p>
        </w:tc>
      </w:tr>
      <w:tr w:rsidR="00452711" w14:paraId="3E268AC1" w14:textId="77777777" w:rsidTr="002B2F7E">
        <w:tc>
          <w:tcPr>
            <w:tcW w:w="3351" w:type="dxa"/>
          </w:tcPr>
          <w:p w14:paraId="0B9BFD02" w14:textId="77777777" w:rsidR="00452711" w:rsidRDefault="00452711" w:rsidP="002B2F7E">
            <w:pPr>
              <w:jc w:val="center"/>
              <w:rPr>
                <w:b/>
                <w:sz w:val="24"/>
                <w:szCs w:val="24"/>
              </w:rPr>
            </w:pPr>
          </w:p>
          <w:p w14:paraId="7A45FEA1" w14:textId="77777777" w:rsidR="00452711" w:rsidRDefault="00452711" w:rsidP="002B2F7E">
            <w:pPr>
              <w:jc w:val="center"/>
              <w:rPr>
                <w:b/>
                <w:sz w:val="24"/>
                <w:szCs w:val="24"/>
              </w:rPr>
            </w:pPr>
          </w:p>
          <w:p w14:paraId="6A465C93" w14:textId="77777777" w:rsidR="00452711" w:rsidRDefault="00452711" w:rsidP="002B2F7E">
            <w:pPr>
              <w:jc w:val="center"/>
              <w:rPr>
                <w:b/>
                <w:sz w:val="24"/>
                <w:szCs w:val="24"/>
              </w:rPr>
            </w:pPr>
          </w:p>
          <w:p w14:paraId="285A576F" w14:textId="77777777" w:rsidR="00452711" w:rsidRDefault="00452711" w:rsidP="002B2F7E">
            <w:pPr>
              <w:jc w:val="center"/>
              <w:rPr>
                <w:b/>
                <w:sz w:val="24"/>
                <w:szCs w:val="24"/>
              </w:rPr>
            </w:pPr>
          </w:p>
          <w:p w14:paraId="2CD9039C" w14:textId="77777777" w:rsidR="00452711" w:rsidRDefault="00452711" w:rsidP="002B2F7E">
            <w:pPr>
              <w:jc w:val="center"/>
              <w:rPr>
                <w:b/>
                <w:sz w:val="24"/>
                <w:szCs w:val="24"/>
              </w:rPr>
            </w:pPr>
          </w:p>
          <w:p w14:paraId="1C6C39B0" w14:textId="77777777" w:rsidR="00452711" w:rsidRDefault="00452711" w:rsidP="002B2F7E">
            <w:pPr>
              <w:jc w:val="center"/>
              <w:rPr>
                <w:b/>
                <w:sz w:val="24"/>
                <w:szCs w:val="24"/>
              </w:rPr>
            </w:pPr>
          </w:p>
        </w:tc>
        <w:tc>
          <w:tcPr>
            <w:tcW w:w="3352" w:type="dxa"/>
          </w:tcPr>
          <w:p w14:paraId="7EEDC962" w14:textId="77777777" w:rsidR="00452711" w:rsidRDefault="00452711" w:rsidP="002B2F7E">
            <w:pPr>
              <w:jc w:val="center"/>
              <w:rPr>
                <w:b/>
                <w:sz w:val="24"/>
                <w:szCs w:val="24"/>
              </w:rPr>
            </w:pPr>
          </w:p>
        </w:tc>
        <w:tc>
          <w:tcPr>
            <w:tcW w:w="3352" w:type="dxa"/>
          </w:tcPr>
          <w:p w14:paraId="0353BA81" w14:textId="77777777" w:rsidR="00452711" w:rsidRDefault="00452711" w:rsidP="002B2F7E">
            <w:pPr>
              <w:jc w:val="center"/>
              <w:rPr>
                <w:b/>
                <w:sz w:val="24"/>
                <w:szCs w:val="24"/>
              </w:rPr>
            </w:pPr>
          </w:p>
        </w:tc>
      </w:tr>
      <w:tr w:rsidR="00452711" w14:paraId="15CE95AB" w14:textId="77777777" w:rsidTr="002B2F7E">
        <w:tc>
          <w:tcPr>
            <w:tcW w:w="3351" w:type="dxa"/>
          </w:tcPr>
          <w:p w14:paraId="67A5E82D" w14:textId="77777777" w:rsidR="00452711" w:rsidRDefault="00452711" w:rsidP="002B2F7E">
            <w:pPr>
              <w:jc w:val="center"/>
              <w:rPr>
                <w:b/>
                <w:sz w:val="24"/>
                <w:szCs w:val="24"/>
              </w:rPr>
            </w:pPr>
          </w:p>
          <w:p w14:paraId="62C903ED" w14:textId="77777777" w:rsidR="00452711" w:rsidRDefault="00452711" w:rsidP="002B2F7E">
            <w:pPr>
              <w:jc w:val="center"/>
              <w:rPr>
                <w:b/>
                <w:sz w:val="24"/>
                <w:szCs w:val="24"/>
              </w:rPr>
            </w:pPr>
          </w:p>
          <w:p w14:paraId="54A8856C" w14:textId="77777777" w:rsidR="00452711" w:rsidRDefault="00452711" w:rsidP="002B2F7E">
            <w:pPr>
              <w:jc w:val="center"/>
              <w:rPr>
                <w:b/>
                <w:sz w:val="24"/>
                <w:szCs w:val="24"/>
              </w:rPr>
            </w:pPr>
          </w:p>
          <w:p w14:paraId="60135068" w14:textId="77777777" w:rsidR="00452711" w:rsidRDefault="00452711" w:rsidP="002B2F7E">
            <w:pPr>
              <w:jc w:val="center"/>
              <w:rPr>
                <w:b/>
                <w:sz w:val="24"/>
                <w:szCs w:val="24"/>
              </w:rPr>
            </w:pPr>
          </w:p>
          <w:p w14:paraId="60008D41" w14:textId="77777777" w:rsidR="00452711" w:rsidRDefault="00452711" w:rsidP="002B2F7E">
            <w:pPr>
              <w:jc w:val="center"/>
              <w:rPr>
                <w:b/>
                <w:sz w:val="24"/>
                <w:szCs w:val="24"/>
              </w:rPr>
            </w:pPr>
          </w:p>
          <w:p w14:paraId="1037F0E6" w14:textId="77777777" w:rsidR="00452711" w:rsidRDefault="00452711" w:rsidP="002B2F7E">
            <w:pPr>
              <w:jc w:val="center"/>
              <w:rPr>
                <w:b/>
                <w:sz w:val="24"/>
                <w:szCs w:val="24"/>
              </w:rPr>
            </w:pPr>
          </w:p>
        </w:tc>
        <w:tc>
          <w:tcPr>
            <w:tcW w:w="3352" w:type="dxa"/>
          </w:tcPr>
          <w:p w14:paraId="4D216BD0" w14:textId="77777777" w:rsidR="00452711" w:rsidRDefault="00452711" w:rsidP="002B2F7E">
            <w:pPr>
              <w:jc w:val="center"/>
              <w:rPr>
                <w:b/>
                <w:sz w:val="24"/>
                <w:szCs w:val="24"/>
              </w:rPr>
            </w:pPr>
          </w:p>
        </w:tc>
        <w:tc>
          <w:tcPr>
            <w:tcW w:w="3352" w:type="dxa"/>
          </w:tcPr>
          <w:p w14:paraId="1631F69D" w14:textId="77777777" w:rsidR="00452711" w:rsidRDefault="00452711" w:rsidP="002B2F7E">
            <w:pPr>
              <w:jc w:val="center"/>
              <w:rPr>
                <w:b/>
                <w:sz w:val="24"/>
                <w:szCs w:val="24"/>
              </w:rPr>
            </w:pPr>
          </w:p>
        </w:tc>
      </w:tr>
      <w:tr w:rsidR="00452711" w14:paraId="45E02A47" w14:textId="77777777" w:rsidTr="002B2F7E">
        <w:tc>
          <w:tcPr>
            <w:tcW w:w="3351" w:type="dxa"/>
          </w:tcPr>
          <w:p w14:paraId="3150702D" w14:textId="77777777" w:rsidR="00452711" w:rsidRDefault="00452711" w:rsidP="002B2F7E">
            <w:pPr>
              <w:jc w:val="center"/>
              <w:rPr>
                <w:b/>
                <w:sz w:val="24"/>
                <w:szCs w:val="24"/>
              </w:rPr>
            </w:pPr>
          </w:p>
          <w:p w14:paraId="75EC4AE2" w14:textId="77777777" w:rsidR="00452711" w:rsidRDefault="00452711" w:rsidP="002B2F7E">
            <w:pPr>
              <w:jc w:val="center"/>
              <w:rPr>
                <w:b/>
                <w:sz w:val="24"/>
                <w:szCs w:val="24"/>
              </w:rPr>
            </w:pPr>
          </w:p>
          <w:p w14:paraId="0501A675" w14:textId="77777777" w:rsidR="00452711" w:rsidRDefault="00452711" w:rsidP="002B2F7E">
            <w:pPr>
              <w:jc w:val="center"/>
              <w:rPr>
                <w:b/>
                <w:sz w:val="24"/>
                <w:szCs w:val="24"/>
              </w:rPr>
            </w:pPr>
          </w:p>
          <w:p w14:paraId="2B5B8EC7" w14:textId="77777777" w:rsidR="00452711" w:rsidRDefault="00452711" w:rsidP="002B2F7E">
            <w:pPr>
              <w:jc w:val="center"/>
              <w:rPr>
                <w:b/>
                <w:sz w:val="24"/>
                <w:szCs w:val="24"/>
              </w:rPr>
            </w:pPr>
          </w:p>
          <w:p w14:paraId="72812B93" w14:textId="77777777" w:rsidR="00452711" w:rsidRDefault="00452711" w:rsidP="002B2F7E">
            <w:pPr>
              <w:jc w:val="center"/>
              <w:rPr>
                <w:b/>
                <w:sz w:val="24"/>
                <w:szCs w:val="24"/>
              </w:rPr>
            </w:pPr>
          </w:p>
          <w:p w14:paraId="6071AAF3" w14:textId="77777777" w:rsidR="00452711" w:rsidRDefault="00452711" w:rsidP="002B2F7E">
            <w:pPr>
              <w:jc w:val="center"/>
              <w:rPr>
                <w:b/>
                <w:sz w:val="24"/>
                <w:szCs w:val="24"/>
              </w:rPr>
            </w:pPr>
          </w:p>
        </w:tc>
        <w:tc>
          <w:tcPr>
            <w:tcW w:w="3352" w:type="dxa"/>
          </w:tcPr>
          <w:p w14:paraId="03B8128F" w14:textId="77777777" w:rsidR="00452711" w:rsidRDefault="00452711" w:rsidP="002B2F7E">
            <w:pPr>
              <w:jc w:val="center"/>
              <w:rPr>
                <w:b/>
                <w:sz w:val="24"/>
                <w:szCs w:val="24"/>
              </w:rPr>
            </w:pPr>
          </w:p>
        </w:tc>
        <w:tc>
          <w:tcPr>
            <w:tcW w:w="3352" w:type="dxa"/>
          </w:tcPr>
          <w:p w14:paraId="47ACA91A" w14:textId="77777777" w:rsidR="00452711" w:rsidRDefault="00452711" w:rsidP="002B2F7E">
            <w:pPr>
              <w:jc w:val="center"/>
              <w:rPr>
                <w:b/>
                <w:sz w:val="24"/>
                <w:szCs w:val="24"/>
              </w:rPr>
            </w:pPr>
          </w:p>
        </w:tc>
      </w:tr>
    </w:tbl>
    <w:p w14:paraId="43C2CBD8" w14:textId="77777777" w:rsidR="00FB0BA8" w:rsidRDefault="00FB0BA8"/>
    <w:p w14:paraId="23130672" w14:textId="77777777" w:rsidR="00452711" w:rsidRDefault="00452711">
      <w:r w:rsidRPr="00452711">
        <w:rPr>
          <w:b/>
          <w:sz w:val="24"/>
          <w:szCs w:val="24"/>
        </w:rPr>
        <w:t>PART 5:</w:t>
      </w:r>
      <w:r>
        <w:t xml:space="preserve"> Next steps… What new question(s) do you have that need to be investigated now?</w:t>
      </w:r>
    </w:p>
    <w:sectPr w:rsidR="00452711" w:rsidSect="00404557">
      <w:pgSz w:w="12240" w:h="15840"/>
      <w:pgMar w:top="778" w:right="1037" w:bottom="41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3EB"/>
    <w:multiLevelType w:val="hybridMultilevel"/>
    <w:tmpl w:val="848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8F"/>
    <w:rsid w:val="00207F2C"/>
    <w:rsid w:val="00404557"/>
    <w:rsid w:val="00452711"/>
    <w:rsid w:val="004F318F"/>
    <w:rsid w:val="00A13F98"/>
    <w:rsid w:val="00B046CD"/>
    <w:rsid w:val="00D07FAE"/>
    <w:rsid w:val="00EF6F70"/>
    <w:rsid w:val="00FB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D9AA"/>
  <w15:chartTrackingRefBased/>
  <w15:docId w15:val="{A2F07CE8-86BC-444F-BE20-DF5DD06A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A8"/>
    <w:pPr>
      <w:ind w:left="720"/>
      <w:contextualSpacing/>
    </w:pPr>
  </w:style>
  <w:style w:type="table" w:styleId="TableGrid">
    <w:name w:val="Table Grid"/>
    <w:basedOn w:val="TableNormal"/>
    <w:uiPriority w:val="39"/>
    <w:rsid w:val="00D0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2</cp:revision>
  <dcterms:created xsi:type="dcterms:W3CDTF">2019-08-12T17:50:00Z</dcterms:created>
  <dcterms:modified xsi:type="dcterms:W3CDTF">2019-08-12T17:50:00Z</dcterms:modified>
</cp:coreProperties>
</file>